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FC" w:rsidRPr="00C14AE5" w:rsidRDefault="006E66FC">
      <w:pPr>
        <w:rPr>
          <w:rFonts w:ascii="Times New Roman" w:hAnsi="Times New Roman" w:cs="Times New Roman"/>
          <w:b/>
          <w:color w:val="414141"/>
          <w:sz w:val="28"/>
          <w:szCs w:val="28"/>
          <w:shd w:val="clear" w:color="auto" w:fill="FFFFFF"/>
          <w:lang w:val="ru-RU"/>
        </w:rPr>
      </w:pPr>
      <w:proofErr w:type="spellStart"/>
      <w:r w:rsidRPr="00C14AE5">
        <w:rPr>
          <w:rFonts w:ascii="Times New Roman" w:hAnsi="Times New Roman" w:cs="Times New Roman"/>
          <w:b/>
          <w:color w:val="414141"/>
          <w:sz w:val="28"/>
          <w:szCs w:val="28"/>
          <w:shd w:val="clear" w:color="auto" w:fill="FFFFFF"/>
          <w:lang w:val="ru-RU"/>
        </w:rPr>
        <w:t>Гестационный</w:t>
      </w:r>
      <w:proofErr w:type="spellEnd"/>
      <w:r w:rsidRPr="00C14AE5">
        <w:rPr>
          <w:rFonts w:ascii="Times New Roman" w:hAnsi="Times New Roman" w:cs="Times New Roman"/>
          <w:b/>
          <w:color w:val="414141"/>
          <w:sz w:val="28"/>
          <w:szCs w:val="28"/>
          <w:shd w:val="clear" w:color="auto" w:fill="FFFFFF"/>
          <w:lang w:val="ru-RU"/>
        </w:rPr>
        <w:t xml:space="preserve"> сахарный диабет.</w:t>
      </w:r>
    </w:p>
    <w:p w:rsidR="0039639A" w:rsidRPr="00C14AE5" w:rsidRDefault="0039639A" w:rsidP="007E53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  <w:lang w:val="ru-RU"/>
        </w:rPr>
      </w:pPr>
      <w:r w:rsidRPr="00C14AE5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  <w:lang w:val="ru-RU"/>
        </w:rPr>
        <w:t xml:space="preserve">Если сахарный диабет – это достаточно распространенное и известное заболевание, то </w:t>
      </w:r>
      <w:proofErr w:type="spellStart"/>
      <w:r w:rsidRPr="00C14AE5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  <w:lang w:val="ru-RU"/>
        </w:rPr>
        <w:t>гестационный</w:t>
      </w:r>
      <w:proofErr w:type="spellEnd"/>
      <w:r w:rsidRPr="00C14AE5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  <w:lang w:val="ru-RU"/>
        </w:rPr>
        <w:t xml:space="preserve"> сахарный диабет при беременности мало кому знаком. Встречается этот недуг всего у четырех процентов беременных женщин, однако знать о данном заболевании все же стоит, так как оно весьма опасно.</w:t>
      </w:r>
    </w:p>
    <w:p w:rsidR="0039639A" w:rsidRDefault="002F1160" w:rsidP="007E53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Гестационный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сахарный диабет</w:t>
      </w:r>
      <w:r w:rsidR="0039639A" w:rsidRPr="00C14A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39639A" w:rsidRPr="00C14A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(или сахарный диабет беременных) – это состояние, характеризующееся повышением </w:t>
      </w:r>
      <w:r w:rsidR="00A61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уровня глюкозы</w:t>
      </w:r>
      <w:r w:rsidR="0039639A" w:rsidRPr="00C14A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крови во время беременности и, обычно, спонтанно исчезающее после </w:t>
      </w:r>
      <w:proofErr w:type="spellStart"/>
      <w:r w:rsidR="0039639A" w:rsidRPr="00C14A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родоразрешения</w:t>
      </w:r>
      <w:proofErr w:type="spellEnd"/>
      <w:r w:rsidR="0039639A" w:rsidRPr="00C14A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="0039639A" w:rsidRPr="00C14A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7E5387" w:rsidRPr="007E5387" w:rsidRDefault="007E5387" w:rsidP="007E53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</w:p>
    <w:p w:rsidR="0039639A" w:rsidRPr="00A610CA" w:rsidRDefault="00A610CA" w:rsidP="007E538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61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Кто более всего подвержен развитию сахарного диабета при беременности?</w:t>
      </w:r>
    </w:p>
    <w:p w:rsidR="000A7767" w:rsidRDefault="0039639A" w:rsidP="007E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639A">
        <w:rPr>
          <w:rFonts w:ascii="Times New Roman" w:eastAsia="Times New Roman" w:hAnsi="Times New Roman" w:cs="Times New Roman"/>
          <w:sz w:val="28"/>
          <w:szCs w:val="28"/>
          <w:lang w:val="ru-RU"/>
        </w:rPr>
        <w:t>В группу риска, как правило, попадают женщины, имеющие определенные показатели здоровья.</w:t>
      </w:r>
      <w:r w:rsidR="000A7767" w:rsidRPr="000A7767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r w:rsidR="000A7767" w:rsidRPr="006E66F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Часто женщины, попадающие в группу риска, не заболевают сахарным диабетом при беременности, а у беременных, не имеющих никаких предпосылок, заболевание может развиться. </w:t>
      </w:r>
      <w:r w:rsidRPr="003963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7E5387" w:rsidRDefault="007E5387" w:rsidP="007E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639A" w:rsidRPr="0039639A" w:rsidRDefault="0039639A" w:rsidP="007E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9639A">
        <w:rPr>
          <w:rFonts w:ascii="Times New Roman" w:eastAsia="Times New Roman" w:hAnsi="Times New Roman" w:cs="Times New Roman"/>
          <w:sz w:val="28"/>
          <w:szCs w:val="28"/>
          <w:lang w:val="ru-RU"/>
        </w:rPr>
        <w:t>В группе риска находятся следующие беременные:</w:t>
      </w:r>
    </w:p>
    <w:p w:rsidR="0039639A" w:rsidRPr="00DD6F65" w:rsidRDefault="007E5387" w:rsidP="007E53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39639A" w:rsidRPr="0039639A">
        <w:rPr>
          <w:rFonts w:ascii="Times New Roman" w:eastAsia="Times New Roman" w:hAnsi="Times New Roman" w:cs="Times New Roman"/>
          <w:sz w:val="28"/>
          <w:szCs w:val="28"/>
          <w:lang w:val="ru-RU"/>
        </w:rPr>
        <w:t>меющие повышенную массу тела не только в период беременности, но и ранее;</w:t>
      </w:r>
    </w:p>
    <w:p w:rsidR="006B42E9" w:rsidRPr="00DD6F65" w:rsidRDefault="007E5387" w:rsidP="00C14A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="006B42E9" w:rsidRPr="00DD6F65">
        <w:rPr>
          <w:rFonts w:ascii="Times New Roman" w:eastAsia="Times New Roman" w:hAnsi="Times New Roman" w:cs="Times New Roman"/>
          <w:sz w:val="28"/>
          <w:szCs w:val="28"/>
          <w:lang w:val="ru-RU"/>
        </w:rPr>
        <w:t>ыстрая прибавка веса, особенно в первом триместре</w:t>
      </w:r>
      <w:r w:rsidR="00F60D78" w:rsidRPr="00DD6F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беременности;</w:t>
      </w:r>
    </w:p>
    <w:p w:rsidR="006B42E9" w:rsidRPr="0039639A" w:rsidRDefault="007E5387" w:rsidP="00C14A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6B42E9" w:rsidRPr="00DD6F65">
        <w:rPr>
          <w:rFonts w:ascii="Times New Roman" w:eastAsia="Times New Roman" w:hAnsi="Times New Roman" w:cs="Times New Roman"/>
          <w:sz w:val="28"/>
          <w:szCs w:val="28"/>
          <w:lang w:val="ru-RU"/>
        </w:rPr>
        <w:t>озраст женщины старше 30 лет</w:t>
      </w:r>
      <w:r w:rsidR="00F60D78" w:rsidRPr="00DD6F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639A" w:rsidRPr="0039639A" w:rsidRDefault="007E5387" w:rsidP="00C14A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39639A" w:rsidRPr="0039639A">
        <w:rPr>
          <w:rFonts w:ascii="Times New Roman" w:eastAsia="Times New Roman" w:hAnsi="Times New Roman" w:cs="Times New Roman"/>
          <w:sz w:val="28"/>
          <w:szCs w:val="28"/>
          <w:lang w:val="ru-RU"/>
        </w:rPr>
        <w:t>енщины с повышенным уровнем глюкозы в моче;</w:t>
      </w:r>
    </w:p>
    <w:p w:rsidR="0039639A" w:rsidRPr="0039639A" w:rsidRDefault="007E5387" w:rsidP="00F60D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</w:t>
      </w:r>
      <w:r w:rsidR="00F60D78" w:rsidRPr="00DD6F6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арушение углеводного обмена до беременности (транзиторное повышение сахара крови, нарушение толерантности к глюкозе, появление сахара в моче);</w:t>
      </w:r>
    </w:p>
    <w:p w:rsidR="0039639A" w:rsidRPr="0039639A" w:rsidRDefault="007E5387" w:rsidP="00C14A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39639A" w:rsidRPr="0039639A">
        <w:rPr>
          <w:rFonts w:ascii="Times New Roman" w:eastAsia="Times New Roman" w:hAnsi="Times New Roman" w:cs="Times New Roman"/>
          <w:sz w:val="28"/>
          <w:szCs w:val="28"/>
          <w:lang w:val="ru-RU"/>
        </w:rPr>
        <w:t>енщины, в роду которых имеются больные сахарным диабетом;</w:t>
      </w:r>
    </w:p>
    <w:p w:rsidR="0039639A" w:rsidRPr="0039639A" w:rsidRDefault="007E5387" w:rsidP="00C14A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39639A" w:rsidRPr="0039639A">
        <w:rPr>
          <w:rFonts w:ascii="Times New Roman" w:eastAsia="Times New Roman" w:hAnsi="Times New Roman" w:cs="Times New Roman"/>
          <w:sz w:val="28"/>
          <w:szCs w:val="28"/>
          <w:lang w:val="ru-RU"/>
        </w:rPr>
        <w:t>ожающие во второй раз женщины, у которых первый младенец имел повышенный вес при рождении</w:t>
      </w:r>
      <w:r w:rsidR="006B42E9" w:rsidRPr="00DD6F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(более 4000 г)</w:t>
      </w:r>
      <w:r w:rsidR="0039639A" w:rsidRPr="0039639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9639A" w:rsidRPr="0039639A" w:rsidRDefault="007E5387" w:rsidP="00C14A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39639A" w:rsidRPr="0039639A">
        <w:rPr>
          <w:rFonts w:ascii="Times New Roman" w:eastAsia="Times New Roman" w:hAnsi="Times New Roman" w:cs="Times New Roman"/>
          <w:sz w:val="28"/>
          <w:szCs w:val="28"/>
          <w:lang w:val="ru-RU"/>
        </w:rPr>
        <w:t>ождение мертвого ребенка при первой беременности;</w:t>
      </w:r>
    </w:p>
    <w:p w:rsidR="0039639A" w:rsidRPr="00DD6F65" w:rsidRDefault="007E5387" w:rsidP="00C14A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39639A" w:rsidRPr="003963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енщины, имеющие диагноз </w:t>
      </w:r>
      <w:proofErr w:type="spellStart"/>
      <w:r w:rsidR="0039639A" w:rsidRPr="0039639A">
        <w:rPr>
          <w:rFonts w:ascii="Times New Roman" w:eastAsia="Times New Roman" w:hAnsi="Times New Roman" w:cs="Times New Roman"/>
          <w:sz w:val="28"/>
          <w:szCs w:val="28"/>
          <w:lang w:val="ru-RU"/>
        </w:rPr>
        <w:t>гестационный</w:t>
      </w:r>
      <w:proofErr w:type="spellEnd"/>
      <w:r w:rsidR="0039639A" w:rsidRPr="003963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диабет при первоначальной беременности;</w:t>
      </w:r>
    </w:p>
    <w:p w:rsidR="00F60D78" w:rsidRPr="0039639A" w:rsidRDefault="007E5387" w:rsidP="00C14A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F60D78" w:rsidRPr="00DD6F65">
        <w:rPr>
          <w:rFonts w:ascii="Times New Roman" w:eastAsia="Times New Roman" w:hAnsi="Times New Roman" w:cs="Times New Roman"/>
          <w:sz w:val="28"/>
          <w:szCs w:val="28"/>
          <w:lang w:val="ru-RU"/>
        </w:rPr>
        <w:t>ри многоплодной беременности;</w:t>
      </w:r>
    </w:p>
    <w:p w:rsidR="006E66FC" w:rsidRDefault="007E5387" w:rsidP="00F60D7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="0039639A" w:rsidRPr="0039639A">
        <w:rPr>
          <w:rFonts w:ascii="Times New Roman" w:eastAsia="Times New Roman" w:hAnsi="Times New Roman" w:cs="Times New Roman"/>
          <w:sz w:val="28"/>
          <w:szCs w:val="28"/>
          <w:lang w:val="ru-RU"/>
        </w:rPr>
        <w:t>еременные, у которых выявлено многоводие.</w:t>
      </w:r>
    </w:p>
    <w:p w:rsidR="007E5387" w:rsidRPr="00DD6F65" w:rsidRDefault="007E5387" w:rsidP="007E53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14AE5" w:rsidRPr="00C14AE5" w:rsidRDefault="00C14AE5" w:rsidP="007E5387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14A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Симптомы </w:t>
      </w:r>
      <w:proofErr w:type="spellStart"/>
      <w:r w:rsidRPr="00C14A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гестационного</w:t>
      </w:r>
      <w:proofErr w:type="spellEnd"/>
      <w:r w:rsidRPr="00C14A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сахарного диабета</w:t>
      </w:r>
    </w:p>
    <w:p w:rsidR="00C14AE5" w:rsidRDefault="00C14AE5" w:rsidP="007E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C14AE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 отличие от других видов диабета здесь симптомы могут</w:t>
      </w:r>
      <w:r w:rsidRPr="00C14AE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C14AE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отсутствовать. </w:t>
      </w:r>
      <w:r w:rsidR="00F60D78" w:rsidRPr="00F60D78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Женщина может жаловатьс</w:t>
      </w:r>
      <w:r w:rsidR="00686AB3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 на повышенную</w:t>
      </w:r>
      <w:r w:rsidR="00F60D78" w:rsidRPr="00F60D78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утомляемость, мышечную</w:t>
      </w:r>
      <w:r w:rsidRPr="00C14AE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слабость, повышенн</w:t>
      </w:r>
      <w:r w:rsidR="00F60D78" w:rsidRPr="00F60D78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ую</w:t>
      </w:r>
      <w:r w:rsidRPr="00C14AE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жажда, умеренная сухость во рту, учащение мочеиспускания, зуд и сухость во влагалище, рецидивирующие </w:t>
      </w:r>
      <w:proofErr w:type="spellStart"/>
      <w:r w:rsidRPr="00C14AE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вульвовагинальные</w:t>
      </w:r>
      <w:proofErr w:type="spellEnd"/>
      <w:r w:rsidRPr="00C14AE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инфекции (в первую очередь, упорная молочница у беременных).</w:t>
      </w:r>
    </w:p>
    <w:p w:rsidR="007E5387" w:rsidRDefault="007E5387" w:rsidP="007E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:rsidR="004D1571" w:rsidRPr="00C14AE5" w:rsidRDefault="004D1571" w:rsidP="0013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  <w:r w:rsidRPr="004D15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>Диагностика</w:t>
      </w:r>
    </w:p>
    <w:p w:rsidR="006E66FC" w:rsidRDefault="00F60D78" w:rsidP="007E53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D9488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lastRenderedPageBreak/>
        <w:t>Д</w:t>
      </w:r>
      <w:r w:rsidR="00C14AE5" w:rsidRPr="00C14AE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иагноз </w:t>
      </w:r>
      <w:proofErr w:type="spellStart"/>
      <w:r w:rsidR="00C14AE5" w:rsidRPr="00C14AE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гестационного</w:t>
      </w:r>
      <w:proofErr w:type="spellEnd"/>
      <w:r w:rsidR="00C14AE5" w:rsidRPr="00C14AE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сахарного диабета ставится на основании </w:t>
      </w:r>
      <w:r w:rsidR="00D94880" w:rsidRPr="00D9488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определения уровня глюкозы в плазме (женщина сдает кровь из вены)</w:t>
      </w:r>
      <w:r w:rsidR="00C14AE5" w:rsidRPr="00C14AE5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  <w:r w:rsidR="00D94880" w:rsidRPr="00D94880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норме </w:t>
      </w:r>
      <w:r w:rsidR="00D94880" w:rsidRPr="006E66F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уровень </w:t>
      </w:r>
      <w:r w:rsidR="00686AB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этот показатель</w:t>
      </w:r>
      <w:r w:rsidR="00D94880" w:rsidRPr="006E66F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F116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 </w:t>
      </w:r>
      <w:r w:rsidR="00D94880" w:rsidRPr="00D9488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должен превышает 5,1 </w:t>
      </w:r>
      <w:proofErr w:type="spellStart"/>
      <w:r w:rsidR="00D94880" w:rsidRPr="00D9488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ммоль</w:t>
      </w:r>
      <w:proofErr w:type="spellEnd"/>
      <w:r w:rsidR="00D94880" w:rsidRPr="00D9488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/л.</w:t>
      </w:r>
      <w:r w:rsidR="00D9488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Если этот показатель выше или в норме, но имеются факторы риска развития </w:t>
      </w:r>
      <w:proofErr w:type="spellStart"/>
      <w:r w:rsidR="00D9488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гестационного</w:t>
      </w:r>
      <w:proofErr w:type="spellEnd"/>
      <w:r w:rsidR="00D9488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сахарного диабета, беременным </w:t>
      </w:r>
      <w:proofErr w:type="spellStart"/>
      <w:r w:rsidR="00D9488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проводяться</w:t>
      </w:r>
      <w:proofErr w:type="spellEnd"/>
      <w:r w:rsidR="00D9488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доп</w:t>
      </w:r>
      <w:r w:rsidR="004D15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олнительные методы обследования:</w:t>
      </w:r>
      <w:r w:rsidR="004D1571" w:rsidRPr="004D1571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4D1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глюкозотолерантный</w:t>
      </w:r>
      <w:proofErr w:type="spellEnd"/>
      <w:r w:rsidR="004D1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тест</w:t>
      </w:r>
      <w:r w:rsidR="004D1571" w:rsidRPr="004D1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4D1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(</w:t>
      </w:r>
      <w:r w:rsidR="004D1571" w:rsidRPr="004D1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это метод исследования в эндокринологии, который направлен на выявление скрытых нарушений обмена углеводов</w:t>
      </w:r>
      <w:r w:rsidR="004D1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),</w:t>
      </w:r>
      <w:r w:rsidR="004D1571" w:rsidRPr="004D1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4D1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г</w:t>
      </w:r>
      <w:r w:rsidR="004D1571" w:rsidRPr="004D1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ликемический профиль</w:t>
      </w:r>
      <w:r w:rsidR="004D1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(</w:t>
      </w:r>
      <w:r w:rsidR="004D1571" w:rsidRPr="004D1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это измерение сахар крови в течение суток натощак, после еды, ночью</w:t>
      </w:r>
      <w:r w:rsidR="004D15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).</w:t>
      </w:r>
    </w:p>
    <w:p w:rsidR="00BD278E" w:rsidRPr="00115AD8" w:rsidRDefault="00BD278E" w:rsidP="00115AD8">
      <w:pPr>
        <w:pStyle w:val="newncpi"/>
        <w:jc w:val="center"/>
        <w:rPr>
          <w:sz w:val="28"/>
          <w:szCs w:val="28"/>
        </w:rPr>
      </w:pPr>
      <w:r w:rsidRPr="00115AD8">
        <w:rPr>
          <w:sz w:val="28"/>
          <w:szCs w:val="28"/>
        </w:rPr>
        <w:t xml:space="preserve">Критерии </w:t>
      </w:r>
      <w:proofErr w:type="spellStart"/>
      <w:r w:rsidRPr="00115AD8">
        <w:rPr>
          <w:sz w:val="28"/>
          <w:szCs w:val="28"/>
        </w:rPr>
        <w:t>гестационного</w:t>
      </w:r>
      <w:proofErr w:type="spellEnd"/>
      <w:r w:rsidRPr="00115AD8">
        <w:rPr>
          <w:sz w:val="28"/>
          <w:szCs w:val="28"/>
        </w:rPr>
        <w:t xml:space="preserve"> СД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7499"/>
      </w:tblGrid>
      <w:tr w:rsidR="00BD278E" w:rsidTr="005F72AF">
        <w:trPr>
          <w:cantSplit/>
          <w:trHeight w:val="24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278E" w:rsidRDefault="00BD278E" w:rsidP="005F72AF">
            <w:pPr>
              <w:pStyle w:val="table10"/>
              <w:spacing w:line="276" w:lineRule="auto"/>
              <w:jc w:val="center"/>
            </w:pPr>
            <w:r>
              <w:t>Показатель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D278E" w:rsidRDefault="00BD278E" w:rsidP="005F72AF">
            <w:pPr>
              <w:pStyle w:val="table10"/>
              <w:spacing w:line="276" w:lineRule="auto"/>
              <w:jc w:val="center"/>
            </w:pPr>
            <w:r>
              <w:t>Значения, соответствующие ГСД</w:t>
            </w:r>
          </w:p>
        </w:tc>
      </w:tr>
      <w:tr w:rsidR="00BD278E" w:rsidRPr="00115AD8" w:rsidTr="005F72AF">
        <w:trPr>
          <w:cantSplit/>
          <w:trHeight w:val="24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278E" w:rsidRDefault="00BD278E" w:rsidP="005F72AF">
            <w:pPr>
              <w:pStyle w:val="table10"/>
              <w:spacing w:line="276" w:lineRule="auto"/>
            </w:pPr>
            <w:r>
              <w:t>Гликемия натощак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278E" w:rsidRDefault="00BD278E" w:rsidP="005F72AF">
            <w:pPr>
              <w:pStyle w:val="table10"/>
              <w:spacing w:line="276" w:lineRule="auto"/>
            </w:pPr>
            <w:r>
              <w:rPr>
                <w:u w:val="single"/>
              </w:rPr>
              <w:t>&gt;</w:t>
            </w:r>
            <w:r>
              <w:t>4,6 </w:t>
            </w:r>
            <w:proofErr w:type="spellStart"/>
            <w:r>
              <w:t>ммоль</w:t>
            </w:r>
            <w:proofErr w:type="spellEnd"/>
            <w:r>
              <w:t xml:space="preserve">/л в цельной капиллярной или </w:t>
            </w:r>
            <w:r>
              <w:rPr>
                <w:u w:val="single"/>
              </w:rPr>
              <w:t>&gt;</w:t>
            </w:r>
            <w:r>
              <w:t>5,1 </w:t>
            </w:r>
            <w:proofErr w:type="spellStart"/>
            <w:r>
              <w:t>ммоль</w:t>
            </w:r>
            <w:proofErr w:type="spellEnd"/>
            <w:r>
              <w:t>/л в плазме венозной крови</w:t>
            </w:r>
          </w:p>
        </w:tc>
      </w:tr>
      <w:tr w:rsidR="00BD278E" w:rsidRPr="00115AD8" w:rsidTr="005F72AF">
        <w:trPr>
          <w:cantSplit/>
          <w:trHeight w:val="24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278E" w:rsidRDefault="00BD278E" w:rsidP="005F72AF">
            <w:pPr>
              <w:pStyle w:val="table10"/>
              <w:spacing w:line="276" w:lineRule="auto"/>
            </w:pPr>
            <w:r>
              <w:t>Через 1 ч при проведении ПТТГ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278E" w:rsidRDefault="00BD278E" w:rsidP="005F72AF">
            <w:pPr>
              <w:pStyle w:val="table10"/>
              <w:spacing w:line="276" w:lineRule="auto"/>
            </w:pPr>
            <w:r>
              <w:rPr>
                <w:u w:val="single"/>
              </w:rPr>
              <w:t>&gt;</w:t>
            </w:r>
            <w:r>
              <w:t>9,0 </w:t>
            </w:r>
            <w:proofErr w:type="spellStart"/>
            <w:r>
              <w:t>ммоль</w:t>
            </w:r>
            <w:proofErr w:type="spellEnd"/>
            <w:r>
              <w:t xml:space="preserve">/л в цельной капиллярной или </w:t>
            </w:r>
            <w:r>
              <w:rPr>
                <w:u w:val="single"/>
              </w:rPr>
              <w:t>&gt;</w:t>
            </w:r>
            <w:r>
              <w:t>10,0 </w:t>
            </w:r>
            <w:proofErr w:type="spellStart"/>
            <w:r>
              <w:t>ммоль</w:t>
            </w:r>
            <w:proofErr w:type="spellEnd"/>
            <w:r>
              <w:t>/л в плазме венозной крови</w:t>
            </w:r>
          </w:p>
        </w:tc>
      </w:tr>
      <w:tr w:rsidR="00BD278E" w:rsidRPr="00115AD8" w:rsidTr="005F72AF">
        <w:trPr>
          <w:cantSplit/>
          <w:trHeight w:val="24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278E" w:rsidRDefault="00BD278E" w:rsidP="005F72AF">
            <w:pPr>
              <w:pStyle w:val="table10"/>
              <w:spacing w:line="276" w:lineRule="auto"/>
            </w:pPr>
            <w:r>
              <w:t>Через 2 ч при проведении ПТТГ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278E" w:rsidRDefault="00BD278E" w:rsidP="005F72AF">
            <w:pPr>
              <w:pStyle w:val="table10"/>
              <w:spacing w:line="276" w:lineRule="auto"/>
            </w:pPr>
            <w:r>
              <w:rPr>
                <w:u w:val="single"/>
              </w:rPr>
              <w:t>&gt;</w:t>
            </w:r>
            <w:r>
              <w:t>7,7 </w:t>
            </w:r>
            <w:proofErr w:type="spellStart"/>
            <w:r>
              <w:t>ммоль</w:t>
            </w:r>
            <w:proofErr w:type="spellEnd"/>
            <w:r>
              <w:t xml:space="preserve">/л в цельной капиллярной или </w:t>
            </w:r>
            <w:r>
              <w:rPr>
                <w:u w:val="single"/>
              </w:rPr>
              <w:t>&gt;</w:t>
            </w:r>
            <w:r>
              <w:t>8,5 </w:t>
            </w:r>
            <w:proofErr w:type="spellStart"/>
            <w:r>
              <w:t>ммоль</w:t>
            </w:r>
            <w:proofErr w:type="spellEnd"/>
            <w:r>
              <w:t>/л в плазме венозной крови</w:t>
            </w:r>
          </w:p>
        </w:tc>
      </w:tr>
    </w:tbl>
    <w:p w:rsidR="00DD3C32" w:rsidRDefault="00DD3C32" w:rsidP="00446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</w:p>
    <w:p w:rsidR="00DD3C32" w:rsidRDefault="00DD3C32" w:rsidP="00DD3C3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 xml:space="preserve">Клинический диагноз </w:t>
      </w:r>
      <w:r w:rsidR="007E5387">
        <w:rPr>
          <w:rFonts w:ascii="TimesNewRomanPSMT" w:hAnsi="TimesNewRomanPSMT" w:cs="TimesNewRomanPSMT"/>
          <w:sz w:val="24"/>
          <w:szCs w:val="24"/>
          <w:lang w:val="ru-RU"/>
        </w:rPr>
        <w:t>«</w:t>
      </w:r>
      <w:proofErr w:type="spellStart"/>
      <w:r>
        <w:rPr>
          <w:rFonts w:ascii="TimesNewRomanPSMT" w:hAnsi="TimesNewRomanPSMT" w:cs="TimesNewRomanPSMT"/>
          <w:sz w:val="24"/>
          <w:szCs w:val="24"/>
          <w:lang w:val="ru-RU"/>
        </w:rPr>
        <w:t>Гестационный</w:t>
      </w:r>
      <w:proofErr w:type="spellEnd"/>
      <w:r>
        <w:rPr>
          <w:rFonts w:ascii="TimesNewRomanPSMT" w:hAnsi="TimesNewRomanPSMT" w:cs="TimesNewRomanPSMT"/>
          <w:sz w:val="24"/>
          <w:szCs w:val="24"/>
          <w:lang w:val="ru-RU"/>
        </w:rPr>
        <w:t xml:space="preserve"> СД</w:t>
      </w:r>
      <w:r w:rsidR="007E5387">
        <w:rPr>
          <w:rFonts w:ascii="TimesNewRomanPSMT" w:hAnsi="TimesNewRomanPSMT" w:cs="TimesNewRomanPSMT"/>
          <w:sz w:val="24"/>
          <w:szCs w:val="24"/>
          <w:lang w:val="ru-RU"/>
        </w:rPr>
        <w:t xml:space="preserve">» </w:t>
      </w:r>
      <w:r>
        <w:rPr>
          <w:rFonts w:ascii="TimesNewRomanPSMT" w:hAnsi="TimesNewRomanPSMT" w:cs="TimesNewRomanPSMT"/>
          <w:sz w:val="24"/>
          <w:szCs w:val="24"/>
          <w:lang w:val="ru-RU"/>
        </w:rPr>
        <w:t xml:space="preserve"> может быть установлен при повышении</w:t>
      </w:r>
    </w:p>
    <w:p w:rsidR="00DD3C32" w:rsidRDefault="00DD3C32" w:rsidP="00DD3C32">
      <w:pPr>
        <w:shd w:val="clear" w:color="auto" w:fill="FFFFFF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>одного из показателей ГТТ.</w:t>
      </w:r>
    </w:p>
    <w:p w:rsidR="00DD3C32" w:rsidRPr="00DD3C32" w:rsidRDefault="00DD3C32" w:rsidP="007E53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D3C32">
        <w:rPr>
          <w:rFonts w:ascii="Times New Roman" w:hAnsi="Times New Roman" w:cs="Times New Roman"/>
          <w:i/>
          <w:sz w:val="28"/>
          <w:szCs w:val="28"/>
          <w:lang w:val="ru-RU"/>
        </w:rPr>
        <w:t>Правила проведения ПГТТ:</w:t>
      </w:r>
    </w:p>
    <w:p w:rsidR="00DD3C32" w:rsidRDefault="00DD3C32" w:rsidP="007E53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3C32">
        <w:rPr>
          <w:rFonts w:ascii="Times New Roman" w:hAnsi="Times New Roman" w:cs="Times New Roman"/>
          <w:sz w:val="28"/>
          <w:szCs w:val="28"/>
          <w:lang w:val="ru-RU"/>
        </w:rPr>
        <w:t xml:space="preserve">ПГТТ следует проводить утром на фоне не менее чем 3-дневного неограниченного питания (более 150 г углеводов в сутки) и обычной физической активности. Тесту должно предшествовать ночное голодание в течение 8–14 часов (можно пить воду). Последний вечерний прием пищи должен содержать 30–50 г углеводов. После забора крови натощак испытуемый должен не более чем за 5 мин выпить 75 г глюкозы растворенных в 250–300 мл воды. В процессе теста не разрешается </w:t>
      </w:r>
      <w:r>
        <w:rPr>
          <w:rFonts w:ascii="Times New Roman" w:hAnsi="Times New Roman" w:cs="Times New Roman"/>
          <w:sz w:val="28"/>
          <w:szCs w:val="28"/>
          <w:lang w:val="ru-RU"/>
        </w:rPr>
        <w:t>ходить</w:t>
      </w:r>
      <w:r w:rsidRPr="00DD3C32">
        <w:rPr>
          <w:rFonts w:ascii="Times New Roman" w:hAnsi="Times New Roman" w:cs="Times New Roman"/>
          <w:sz w:val="28"/>
          <w:szCs w:val="28"/>
          <w:lang w:val="ru-RU"/>
        </w:rPr>
        <w:t>. Через 1 час и через 2 часа осуществляется повторный забор крови.</w:t>
      </w:r>
    </w:p>
    <w:p w:rsidR="00DD3C32" w:rsidRPr="00DD3C32" w:rsidRDefault="00DD3C32" w:rsidP="00DD3C3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/>
        </w:rPr>
        <w:t>ГТТ не показан при выраженном токсикозе, строгом постельном режиме, обострении хронического панкреатита, на фоне острого воспалительного заболевания. Абсолютным медицинским противопоказанием является ранее установленный диагноз СД, индивидуальная непереносимость глюкозы.</w:t>
      </w:r>
    </w:p>
    <w:p w:rsidR="00131811" w:rsidRPr="00131811" w:rsidRDefault="00131811" w:rsidP="007E5387">
      <w:pPr>
        <w:shd w:val="clear" w:color="auto" w:fill="FFFFFF"/>
        <w:spacing w:before="300"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3181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Чем опасен для ребенка </w:t>
      </w:r>
      <w:proofErr w:type="spellStart"/>
      <w:r w:rsidRPr="0013181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гестационный</w:t>
      </w:r>
      <w:proofErr w:type="spellEnd"/>
      <w:r w:rsidRPr="0013181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диабет?</w:t>
      </w:r>
    </w:p>
    <w:p w:rsidR="00131811" w:rsidRPr="004468C4" w:rsidRDefault="00131811" w:rsidP="007E5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</w:pPr>
      <w:r w:rsidRPr="00131811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 xml:space="preserve">При выявлении </w:t>
      </w:r>
      <w:proofErr w:type="spellStart"/>
      <w:r w:rsidRPr="00131811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>гестационного</w:t>
      </w:r>
      <w:proofErr w:type="spellEnd"/>
      <w:r w:rsidRPr="00131811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 xml:space="preserve"> диабета у беременной всегда возникают вопросы, какое влияние на ребенка он оказывает и действительно ли необходимо лечение. Ведь чаще всего это заболевание не представляет непосредственной угрозы жизни будущей матери и даже существенно не меняет ее самочувствия. </w:t>
      </w:r>
      <w:r w:rsidR="002F1160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>Однако</w:t>
      </w:r>
    </w:p>
    <w:p w:rsidR="002F1160" w:rsidRDefault="002F1160" w:rsidP="002F1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>и</w:t>
      </w:r>
      <w:r w:rsidR="004468C4" w:rsidRPr="004468C4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>збыточное поступление глюкозы к ребенку отнюдь не безобидное явление.</w:t>
      </w:r>
    </w:p>
    <w:p w:rsidR="004468C4" w:rsidRPr="004468C4" w:rsidRDefault="004468C4" w:rsidP="002F1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</w:pPr>
      <w:r w:rsidRPr="004468C4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 xml:space="preserve"> </w:t>
      </w:r>
    </w:p>
    <w:p w:rsidR="004468C4" w:rsidRPr="004468C4" w:rsidRDefault="004468C4" w:rsidP="007E5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</w:pPr>
      <w:r w:rsidRPr="004468C4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 xml:space="preserve">К основным осложнениям </w:t>
      </w:r>
      <w:proofErr w:type="spellStart"/>
      <w:r w:rsidRPr="004468C4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>гестационного</w:t>
      </w:r>
      <w:proofErr w:type="spellEnd"/>
      <w:r w:rsidRPr="004468C4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 xml:space="preserve"> диабета относят:</w:t>
      </w:r>
    </w:p>
    <w:p w:rsidR="004468C4" w:rsidRPr="004468C4" w:rsidRDefault="007E5387" w:rsidP="007E5387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>г</w:t>
      </w:r>
      <w:r w:rsidR="004468C4" w:rsidRPr="004468C4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>ипоксия</w:t>
      </w:r>
      <w:r w:rsidR="004D1571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 xml:space="preserve"> (кислородное голодание)</w:t>
      </w:r>
      <w:r w:rsidR="004468C4" w:rsidRPr="004468C4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 xml:space="preserve"> плода с задержкой его внутриутробного развития;</w:t>
      </w:r>
    </w:p>
    <w:p w:rsidR="004468C4" w:rsidRPr="004468C4" w:rsidRDefault="004D1571" w:rsidP="004468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>п</w:t>
      </w:r>
      <w:proofErr w:type="spellStart"/>
      <w:r w:rsidR="004468C4" w:rsidRPr="004468C4">
        <w:rPr>
          <w:rFonts w:ascii="Times New Roman" w:eastAsia="Times New Roman" w:hAnsi="Times New Roman" w:cs="Times New Roman"/>
          <w:color w:val="262626"/>
          <w:sz w:val="28"/>
          <w:szCs w:val="28"/>
        </w:rPr>
        <w:t>реждевременное</w:t>
      </w:r>
      <w:proofErr w:type="spellEnd"/>
      <w:r w:rsidR="004468C4" w:rsidRPr="004468C4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468C4" w:rsidRPr="004468C4">
        <w:rPr>
          <w:rFonts w:ascii="Times New Roman" w:eastAsia="Times New Roman" w:hAnsi="Times New Roman" w:cs="Times New Roman"/>
          <w:color w:val="262626"/>
          <w:sz w:val="28"/>
          <w:szCs w:val="28"/>
        </w:rPr>
        <w:t>родоразрешение</w:t>
      </w:r>
      <w:proofErr w:type="spellEnd"/>
      <w:r w:rsidR="004468C4" w:rsidRPr="004468C4">
        <w:rPr>
          <w:rFonts w:ascii="Times New Roman" w:eastAsia="Times New Roman" w:hAnsi="Times New Roman" w:cs="Times New Roman"/>
          <w:color w:val="262626"/>
          <w:sz w:val="28"/>
          <w:szCs w:val="28"/>
        </w:rPr>
        <w:t>;</w:t>
      </w:r>
    </w:p>
    <w:p w:rsidR="006E66FC" w:rsidRPr="004D1571" w:rsidRDefault="002F1160" w:rsidP="004D15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95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157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</w:t>
      </w:r>
      <w:r w:rsidRPr="00131811">
        <w:rPr>
          <w:rFonts w:ascii="Times New Roman" w:eastAsia="Times New Roman" w:hAnsi="Times New Roman" w:cs="Times New Roman"/>
          <w:sz w:val="28"/>
          <w:szCs w:val="28"/>
          <w:lang w:val="ru-RU"/>
        </w:rPr>
        <w:t>злишний размер и вес ребенка при рождении</w:t>
      </w:r>
      <w:r w:rsidRPr="004D157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4468C4" w:rsidRPr="004468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что приводит к осложненному течению родов и повышает риск родовых травм у ребенка (перелома ключицы</w:t>
      </w:r>
      <w:r w:rsidRPr="004D157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4468C4" w:rsidRPr="004468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травмы черепа и шейного отдела позвоночника) и повреждения родов</w:t>
      </w:r>
      <w:r w:rsidR="004468C4" w:rsidRPr="004D157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ых путей матери. </w:t>
      </w:r>
    </w:p>
    <w:p w:rsidR="006E66FC" w:rsidRPr="00A002F3" w:rsidRDefault="00A002F3" w:rsidP="007E53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02F3">
        <w:rPr>
          <w:rFonts w:ascii="Times New Roman" w:hAnsi="Times New Roman" w:cs="Times New Roman"/>
          <w:b/>
          <w:sz w:val="28"/>
          <w:szCs w:val="28"/>
          <w:lang w:val="ru-RU"/>
        </w:rPr>
        <w:t>Лечение</w:t>
      </w:r>
    </w:p>
    <w:p w:rsidR="00834DCE" w:rsidRPr="006E66FC" w:rsidRDefault="009E3A9F" w:rsidP="007E538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450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6E66F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алогом успешного лечения этого заболевания</w:t>
      </w:r>
      <w:r w:rsidRPr="00D450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являются </w:t>
      </w:r>
      <w:r w:rsidRPr="006E66F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правильное питание</w:t>
      </w:r>
      <w:r w:rsidRPr="00D450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адекватная фи</w:t>
      </w:r>
      <w:r w:rsidR="00D4506B" w:rsidRPr="00D450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зическая активность</w:t>
      </w:r>
      <w:r w:rsidR="00834DCE" w:rsidRPr="006E66F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D4506B" w:rsidRPr="00D45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Прием лекарственных средств, снижающих уровень глюкозы в крови, при беременности противопоказан. </w:t>
      </w:r>
      <w:r w:rsidR="00834DCE" w:rsidRPr="00D4506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Существует ряд</w:t>
      </w:r>
      <w:r w:rsidR="00834DCE" w:rsidRPr="006E66F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простых, но эффективных рекомендаций относительно диеты при</w:t>
      </w:r>
      <w:r w:rsidR="00686AB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86AB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гестационном</w:t>
      </w:r>
      <w:proofErr w:type="spellEnd"/>
      <w:r w:rsidR="00686AB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сахарном диабете</w:t>
      </w:r>
      <w:r w:rsidR="00834DCE" w:rsidRPr="006E66F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4506B" w:rsidRPr="00D4506B" w:rsidRDefault="00D4506B" w:rsidP="00D4506B">
      <w:pPr>
        <w:pStyle w:val="a3"/>
        <w:numPr>
          <w:ilvl w:val="0"/>
          <w:numId w:val="5"/>
        </w:numPr>
        <w:shd w:val="clear" w:color="auto" w:fill="FFFFFF"/>
        <w:tabs>
          <w:tab w:val="clear" w:pos="720"/>
        </w:tabs>
        <w:spacing w:before="0" w:beforeAutospacing="0" w:after="140" w:afterAutospacing="0"/>
        <w:ind w:left="0" w:right="150" w:firstLine="0"/>
        <w:jc w:val="both"/>
        <w:rPr>
          <w:color w:val="333333"/>
          <w:sz w:val="28"/>
          <w:szCs w:val="28"/>
        </w:rPr>
      </w:pPr>
      <w:r w:rsidRPr="00D4506B">
        <w:rPr>
          <w:color w:val="414141"/>
          <w:sz w:val="28"/>
          <w:szCs w:val="28"/>
          <w:shd w:val="clear" w:color="auto" w:fill="FFFFFF"/>
          <w:lang w:val="ru-RU"/>
        </w:rPr>
        <w:t>Необходимо есть маленькие порции, но часто. Стандартный завтрак, обед и ужин плюс два-три легких перекуса.</w:t>
      </w:r>
      <w:r w:rsidRPr="00D4506B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D4506B">
        <w:rPr>
          <w:color w:val="333333"/>
          <w:sz w:val="28"/>
          <w:szCs w:val="28"/>
        </w:rPr>
        <w:t>Следует</w:t>
      </w:r>
      <w:proofErr w:type="spellEnd"/>
      <w:r w:rsidRPr="00D4506B">
        <w:rPr>
          <w:color w:val="333333"/>
          <w:sz w:val="28"/>
          <w:szCs w:val="28"/>
        </w:rPr>
        <w:t xml:space="preserve"> </w:t>
      </w:r>
      <w:proofErr w:type="spellStart"/>
      <w:r w:rsidRPr="00D4506B">
        <w:rPr>
          <w:color w:val="333333"/>
          <w:sz w:val="28"/>
          <w:szCs w:val="28"/>
        </w:rPr>
        <w:t>избегать</w:t>
      </w:r>
      <w:proofErr w:type="spellEnd"/>
      <w:r w:rsidRPr="00D4506B">
        <w:rPr>
          <w:color w:val="333333"/>
          <w:sz w:val="28"/>
          <w:szCs w:val="28"/>
        </w:rPr>
        <w:t xml:space="preserve"> </w:t>
      </w:r>
      <w:proofErr w:type="spellStart"/>
      <w:r w:rsidRPr="00D4506B">
        <w:rPr>
          <w:color w:val="333333"/>
          <w:sz w:val="28"/>
          <w:szCs w:val="28"/>
        </w:rPr>
        <w:t>появления</w:t>
      </w:r>
      <w:proofErr w:type="spellEnd"/>
      <w:r w:rsidRPr="00D4506B">
        <w:rPr>
          <w:color w:val="333333"/>
          <w:sz w:val="28"/>
          <w:szCs w:val="28"/>
        </w:rPr>
        <w:t xml:space="preserve"> </w:t>
      </w:r>
      <w:proofErr w:type="spellStart"/>
      <w:r w:rsidRPr="00D4506B">
        <w:rPr>
          <w:color w:val="333333"/>
          <w:sz w:val="28"/>
          <w:szCs w:val="28"/>
        </w:rPr>
        <w:t>чувства</w:t>
      </w:r>
      <w:proofErr w:type="spellEnd"/>
      <w:r w:rsidRPr="00D4506B">
        <w:rPr>
          <w:color w:val="333333"/>
          <w:sz w:val="28"/>
          <w:szCs w:val="28"/>
        </w:rPr>
        <w:t xml:space="preserve"> </w:t>
      </w:r>
      <w:proofErr w:type="spellStart"/>
      <w:r w:rsidRPr="00D4506B">
        <w:rPr>
          <w:color w:val="333333"/>
          <w:sz w:val="28"/>
          <w:szCs w:val="28"/>
        </w:rPr>
        <w:t>голода</w:t>
      </w:r>
      <w:proofErr w:type="spellEnd"/>
      <w:r w:rsidRPr="00D4506B">
        <w:rPr>
          <w:color w:val="333333"/>
          <w:sz w:val="28"/>
          <w:szCs w:val="28"/>
        </w:rPr>
        <w:t>.</w:t>
      </w:r>
    </w:p>
    <w:p w:rsidR="00D4506B" w:rsidRPr="00D4506B" w:rsidRDefault="00D4506B" w:rsidP="00D4506B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right="150" w:firstLine="0"/>
        <w:jc w:val="both"/>
        <w:rPr>
          <w:color w:val="333333"/>
          <w:sz w:val="28"/>
          <w:szCs w:val="28"/>
          <w:lang w:val="ru-RU"/>
        </w:rPr>
      </w:pPr>
      <w:r w:rsidRPr="00D4506B">
        <w:rPr>
          <w:color w:val="333333"/>
          <w:sz w:val="28"/>
          <w:szCs w:val="28"/>
          <w:lang w:val="ru-RU"/>
        </w:rPr>
        <w:t xml:space="preserve">Необходимо резко ограничить или полностью исключить из меню </w:t>
      </w:r>
      <w:proofErr w:type="spellStart"/>
      <w:r w:rsidRPr="00D4506B">
        <w:rPr>
          <w:color w:val="333333"/>
          <w:sz w:val="28"/>
          <w:szCs w:val="28"/>
          <w:lang w:val="ru-RU"/>
        </w:rPr>
        <w:t>легкоусваиваемые</w:t>
      </w:r>
      <w:proofErr w:type="spellEnd"/>
      <w:r w:rsidRPr="00D4506B">
        <w:rPr>
          <w:color w:val="333333"/>
          <w:sz w:val="28"/>
          <w:szCs w:val="28"/>
          <w:lang w:val="ru-RU"/>
        </w:rPr>
        <w:t xml:space="preserve"> простые углеводы: кондитерские изделия, сдобу, выпечку, а также некоторые сладкие фрукты (бананы,</w:t>
      </w:r>
      <w:r w:rsidRPr="00D4506B">
        <w:rPr>
          <w:color w:val="333333"/>
          <w:sz w:val="28"/>
          <w:szCs w:val="28"/>
        </w:rPr>
        <w:t> </w:t>
      </w:r>
      <w:hyperlink r:id="rId6" w:history="1">
        <w:r w:rsidRPr="00D4506B">
          <w:rPr>
            <w:rStyle w:val="a6"/>
            <w:color w:val="0C5093"/>
            <w:sz w:val="28"/>
            <w:szCs w:val="28"/>
            <w:bdr w:val="none" w:sz="0" w:space="0" w:color="auto" w:frame="1"/>
            <w:lang w:val="ru-RU"/>
          </w:rPr>
          <w:t>виноград</w:t>
        </w:r>
      </w:hyperlink>
      <w:r w:rsidRPr="00D4506B">
        <w:rPr>
          <w:color w:val="333333"/>
          <w:sz w:val="28"/>
          <w:szCs w:val="28"/>
          <w:lang w:val="ru-RU"/>
        </w:rPr>
        <w:t>,</w:t>
      </w:r>
      <w:r w:rsidRPr="00D4506B">
        <w:rPr>
          <w:color w:val="333333"/>
          <w:sz w:val="28"/>
          <w:szCs w:val="28"/>
        </w:rPr>
        <w:t> </w:t>
      </w:r>
      <w:hyperlink r:id="rId7" w:history="1">
        <w:r w:rsidRPr="00D4506B">
          <w:rPr>
            <w:rStyle w:val="a6"/>
            <w:color w:val="0C5093"/>
            <w:sz w:val="28"/>
            <w:szCs w:val="28"/>
            <w:bdr w:val="none" w:sz="0" w:space="0" w:color="auto" w:frame="1"/>
            <w:lang w:val="ru-RU"/>
          </w:rPr>
          <w:t>инжир</w:t>
        </w:r>
      </w:hyperlink>
      <w:r w:rsidRPr="00D4506B">
        <w:rPr>
          <w:color w:val="333333"/>
          <w:sz w:val="28"/>
          <w:szCs w:val="28"/>
          <w:lang w:val="ru-RU"/>
        </w:rPr>
        <w:t>), употребление которых приводит к быстрому повышению уровня глюкозы в крови.</w:t>
      </w:r>
    </w:p>
    <w:p w:rsidR="00D4506B" w:rsidRPr="00D4506B" w:rsidRDefault="00D4506B" w:rsidP="007E5387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right="150" w:firstLine="0"/>
        <w:jc w:val="both"/>
        <w:rPr>
          <w:color w:val="333333"/>
          <w:sz w:val="28"/>
          <w:szCs w:val="28"/>
          <w:lang w:val="ru-RU"/>
        </w:rPr>
      </w:pPr>
      <w:r w:rsidRPr="00D4506B">
        <w:rPr>
          <w:color w:val="333333"/>
          <w:sz w:val="28"/>
          <w:szCs w:val="28"/>
          <w:lang w:val="ru-RU"/>
        </w:rPr>
        <w:t>Следует ограничить потребление жиров (сливочное масло, маргарин, майонез, жирная сметана, сливочный сыр). Свинину, сосиски, сардельки, копчености, любые мясные полуфабрикаты рекомендуется заменить постными сортами мяса: говядиной, курицей, кроликом, а также рыбой.</w:t>
      </w:r>
    </w:p>
    <w:p w:rsidR="00D4506B" w:rsidRPr="00D4506B" w:rsidRDefault="00D4506B" w:rsidP="007E5387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right="150" w:firstLine="0"/>
        <w:jc w:val="both"/>
        <w:rPr>
          <w:color w:val="333333"/>
          <w:sz w:val="28"/>
          <w:szCs w:val="28"/>
          <w:lang w:val="ru-RU"/>
        </w:rPr>
      </w:pPr>
      <w:r w:rsidRPr="00D4506B">
        <w:rPr>
          <w:color w:val="333333"/>
          <w:sz w:val="28"/>
          <w:szCs w:val="28"/>
          <w:lang w:val="ru-RU"/>
        </w:rPr>
        <w:t xml:space="preserve">Нужно включить в рацион достаточное количество продуктов, богатых клетчаткой. </w:t>
      </w:r>
      <w:proofErr w:type="gramStart"/>
      <w:r w:rsidRPr="00D4506B">
        <w:rPr>
          <w:color w:val="333333"/>
          <w:sz w:val="28"/>
          <w:szCs w:val="28"/>
          <w:lang w:val="ru-RU"/>
        </w:rPr>
        <w:t>К ним относятся сложные углеводы (крупы, зерновые, хлеб из цельных злаков) и зеленые овощи (</w:t>
      </w:r>
      <w:hyperlink r:id="rId8" w:history="1">
        <w:r w:rsidRPr="00D4506B">
          <w:rPr>
            <w:rStyle w:val="a6"/>
            <w:color w:val="0C5093"/>
            <w:sz w:val="28"/>
            <w:szCs w:val="28"/>
            <w:bdr w:val="none" w:sz="0" w:space="0" w:color="auto" w:frame="1"/>
            <w:lang w:val="ru-RU"/>
          </w:rPr>
          <w:t>огурцы</w:t>
        </w:r>
      </w:hyperlink>
      <w:r w:rsidRPr="00D4506B">
        <w:rPr>
          <w:color w:val="333333"/>
          <w:sz w:val="28"/>
          <w:szCs w:val="28"/>
          <w:lang w:val="ru-RU"/>
        </w:rPr>
        <w:t>,</w:t>
      </w:r>
      <w:r w:rsidRPr="00D4506B">
        <w:rPr>
          <w:color w:val="333333"/>
          <w:sz w:val="28"/>
          <w:szCs w:val="28"/>
        </w:rPr>
        <w:t> </w:t>
      </w:r>
      <w:hyperlink r:id="rId9" w:tgtFrame="_blank" w:history="1">
        <w:r w:rsidRPr="00D4506B">
          <w:rPr>
            <w:rStyle w:val="a6"/>
            <w:color w:val="0C5093"/>
            <w:sz w:val="28"/>
            <w:szCs w:val="28"/>
            <w:bdr w:val="none" w:sz="0" w:space="0" w:color="auto" w:frame="1"/>
            <w:lang w:val="ru-RU"/>
          </w:rPr>
          <w:t>капуста</w:t>
        </w:r>
      </w:hyperlink>
      <w:r w:rsidRPr="00D4506B">
        <w:rPr>
          <w:color w:val="333333"/>
          <w:sz w:val="28"/>
          <w:szCs w:val="28"/>
        </w:rPr>
        <w:t> </w:t>
      </w:r>
      <w:r w:rsidRPr="00D4506B">
        <w:rPr>
          <w:color w:val="333333"/>
          <w:sz w:val="28"/>
          <w:szCs w:val="28"/>
          <w:lang w:val="ru-RU"/>
        </w:rPr>
        <w:t>всех видов, кабачки, редис,</w:t>
      </w:r>
      <w:r w:rsidRPr="00D4506B">
        <w:rPr>
          <w:color w:val="333333"/>
          <w:sz w:val="28"/>
          <w:szCs w:val="28"/>
        </w:rPr>
        <w:t> </w:t>
      </w:r>
      <w:hyperlink r:id="rId10" w:tgtFrame="_blank" w:history="1">
        <w:r w:rsidRPr="00D4506B">
          <w:rPr>
            <w:rStyle w:val="a6"/>
            <w:color w:val="0C5093"/>
            <w:sz w:val="28"/>
            <w:szCs w:val="28"/>
            <w:bdr w:val="none" w:sz="0" w:space="0" w:color="auto" w:frame="1"/>
            <w:lang w:val="ru-RU"/>
          </w:rPr>
          <w:t>сельдерей</w:t>
        </w:r>
      </w:hyperlink>
      <w:r w:rsidRPr="00D4506B">
        <w:rPr>
          <w:color w:val="333333"/>
          <w:sz w:val="28"/>
          <w:szCs w:val="28"/>
          <w:lang w:val="ru-RU"/>
        </w:rPr>
        <w:t>,</w:t>
      </w:r>
      <w:r w:rsidRPr="00D4506B">
        <w:rPr>
          <w:color w:val="333333"/>
          <w:sz w:val="28"/>
          <w:szCs w:val="28"/>
        </w:rPr>
        <w:t> </w:t>
      </w:r>
      <w:hyperlink r:id="rId11" w:tgtFrame="_blank" w:history="1">
        <w:r w:rsidRPr="00D4506B">
          <w:rPr>
            <w:rStyle w:val="a6"/>
            <w:color w:val="0C5093"/>
            <w:sz w:val="28"/>
            <w:szCs w:val="28"/>
            <w:bdr w:val="none" w:sz="0" w:space="0" w:color="auto" w:frame="1"/>
            <w:lang w:val="ru-RU"/>
          </w:rPr>
          <w:t>стручковая фасоль</w:t>
        </w:r>
      </w:hyperlink>
      <w:r w:rsidRPr="00D4506B">
        <w:rPr>
          <w:color w:val="333333"/>
          <w:sz w:val="28"/>
          <w:szCs w:val="28"/>
          <w:lang w:val="ru-RU"/>
        </w:rPr>
        <w:t>,</w:t>
      </w:r>
      <w:r w:rsidRPr="00D4506B">
        <w:rPr>
          <w:color w:val="333333"/>
          <w:sz w:val="28"/>
          <w:szCs w:val="28"/>
        </w:rPr>
        <w:t> </w:t>
      </w:r>
      <w:hyperlink r:id="rId12" w:tgtFrame="_blank" w:history="1">
        <w:r w:rsidRPr="00D4506B">
          <w:rPr>
            <w:rStyle w:val="a6"/>
            <w:color w:val="0C5093"/>
            <w:sz w:val="28"/>
            <w:szCs w:val="28"/>
            <w:bdr w:val="none" w:sz="0" w:space="0" w:color="auto" w:frame="1"/>
            <w:lang w:val="ru-RU"/>
          </w:rPr>
          <w:t>салат</w:t>
        </w:r>
      </w:hyperlink>
      <w:r w:rsidRPr="00D4506B">
        <w:rPr>
          <w:color w:val="333333"/>
          <w:sz w:val="28"/>
          <w:szCs w:val="28"/>
        </w:rPr>
        <w:t> </w:t>
      </w:r>
      <w:r w:rsidRPr="00D4506B">
        <w:rPr>
          <w:color w:val="333333"/>
          <w:sz w:val="28"/>
          <w:szCs w:val="28"/>
          <w:lang w:val="ru-RU"/>
        </w:rPr>
        <w:t>и т. д.).</w:t>
      </w:r>
      <w:proofErr w:type="gramEnd"/>
      <w:r w:rsidRPr="00D4506B">
        <w:rPr>
          <w:color w:val="333333"/>
          <w:sz w:val="28"/>
          <w:szCs w:val="28"/>
          <w:lang w:val="ru-RU"/>
        </w:rPr>
        <w:t xml:space="preserve"> Помимо клетчатки, эти продукты содержат значительный запас витаминов и важных микроэлементов.</w:t>
      </w:r>
    </w:p>
    <w:p w:rsidR="00D4506B" w:rsidRPr="00D4506B" w:rsidRDefault="00D4506B" w:rsidP="00D4506B">
      <w:pPr>
        <w:pStyle w:val="a3"/>
        <w:numPr>
          <w:ilvl w:val="0"/>
          <w:numId w:val="5"/>
        </w:numPr>
        <w:shd w:val="clear" w:color="auto" w:fill="FFFFFF"/>
        <w:tabs>
          <w:tab w:val="clear" w:pos="720"/>
        </w:tabs>
        <w:spacing w:before="0" w:beforeAutospacing="0" w:after="140" w:afterAutospacing="0"/>
        <w:ind w:left="0" w:right="150" w:firstLine="0"/>
        <w:jc w:val="both"/>
        <w:rPr>
          <w:color w:val="333333"/>
          <w:sz w:val="28"/>
          <w:szCs w:val="28"/>
        </w:rPr>
      </w:pPr>
      <w:r w:rsidRPr="00D4506B">
        <w:rPr>
          <w:color w:val="333333"/>
          <w:sz w:val="28"/>
          <w:szCs w:val="28"/>
          <w:lang w:val="ru-RU"/>
        </w:rPr>
        <w:t>Необходимо отказаться от блюд быстрого приготовления, фаст-</w:t>
      </w:r>
      <w:proofErr w:type="spellStart"/>
      <w:r w:rsidRPr="00D4506B">
        <w:rPr>
          <w:color w:val="333333"/>
          <w:sz w:val="28"/>
          <w:szCs w:val="28"/>
          <w:lang w:val="ru-RU"/>
        </w:rPr>
        <w:t>фуда</w:t>
      </w:r>
      <w:proofErr w:type="spellEnd"/>
      <w:r w:rsidRPr="00D4506B">
        <w:rPr>
          <w:color w:val="333333"/>
          <w:sz w:val="28"/>
          <w:szCs w:val="28"/>
          <w:lang w:val="ru-RU"/>
        </w:rPr>
        <w:t xml:space="preserve">, газированных напитков, любых продуктов, содержащих </w:t>
      </w:r>
      <w:proofErr w:type="spellStart"/>
      <w:r w:rsidRPr="00D4506B">
        <w:rPr>
          <w:color w:val="333333"/>
          <w:sz w:val="28"/>
          <w:szCs w:val="28"/>
          <w:lang w:val="ru-RU"/>
        </w:rPr>
        <w:t>ароматизаторы</w:t>
      </w:r>
      <w:proofErr w:type="spellEnd"/>
      <w:r w:rsidRPr="00D4506B">
        <w:rPr>
          <w:color w:val="333333"/>
          <w:sz w:val="28"/>
          <w:szCs w:val="28"/>
          <w:lang w:val="ru-RU"/>
        </w:rPr>
        <w:t xml:space="preserve">, эмульгаторы и прочие пищевые добавки. </w:t>
      </w:r>
      <w:proofErr w:type="spellStart"/>
      <w:r w:rsidRPr="00D4506B">
        <w:rPr>
          <w:color w:val="333333"/>
          <w:sz w:val="28"/>
          <w:szCs w:val="28"/>
        </w:rPr>
        <w:t>Питание</w:t>
      </w:r>
      <w:proofErr w:type="spellEnd"/>
      <w:r w:rsidRPr="00D4506B">
        <w:rPr>
          <w:color w:val="333333"/>
          <w:sz w:val="28"/>
          <w:szCs w:val="28"/>
        </w:rPr>
        <w:t xml:space="preserve"> </w:t>
      </w:r>
      <w:proofErr w:type="spellStart"/>
      <w:r w:rsidRPr="00D4506B">
        <w:rPr>
          <w:color w:val="333333"/>
          <w:sz w:val="28"/>
          <w:szCs w:val="28"/>
        </w:rPr>
        <w:t>беременной</w:t>
      </w:r>
      <w:proofErr w:type="spellEnd"/>
      <w:r w:rsidRPr="00D4506B">
        <w:rPr>
          <w:color w:val="333333"/>
          <w:sz w:val="28"/>
          <w:szCs w:val="28"/>
        </w:rPr>
        <w:t xml:space="preserve"> </w:t>
      </w:r>
      <w:proofErr w:type="spellStart"/>
      <w:r w:rsidRPr="00D4506B">
        <w:rPr>
          <w:color w:val="333333"/>
          <w:sz w:val="28"/>
          <w:szCs w:val="28"/>
        </w:rPr>
        <w:t>женщины</w:t>
      </w:r>
      <w:proofErr w:type="spellEnd"/>
      <w:r w:rsidRPr="00D4506B">
        <w:rPr>
          <w:color w:val="333333"/>
          <w:sz w:val="28"/>
          <w:szCs w:val="28"/>
        </w:rPr>
        <w:t xml:space="preserve"> </w:t>
      </w:r>
      <w:proofErr w:type="spellStart"/>
      <w:r w:rsidRPr="00D4506B">
        <w:rPr>
          <w:color w:val="333333"/>
          <w:sz w:val="28"/>
          <w:szCs w:val="28"/>
        </w:rPr>
        <w:t>должно</w:t>
      </w:r>
      <w:proofErr w:type="spellEnd"/>
      <w:r w:rsidRPr="00D4506B">
        <w:rPr>
          <w:color w:val="333333"/>
          <w:sz w:val="28"/>
          <w:szCs w:val="28"/>
        </w:rPr>
        <w:t xml:space="preserve"> </w:t>
      </w:r>
      <w:proofErr w:type="spellStart"/>
      <w:r w:rsidRPr="00D4506B">
        <w:rPr>
          <w:color w:val="333333"/>
          <w:sz w:val="28"/>
          <w:szCs w:val="28"/>
        </w:rPr>
        <w:t>быть</w:t>
      </w:r>
      <w:proofErr w:type="spellEnd"/>
      <w:r w:rsidRPr="00D4506B">
        <w:rPr>
          <w:color w:val="333333"/>
          <w:sz w:val="28"/>
          <w:szCs w:val="28"/>
        </w:rPr>
        <w:t xml:space="preserve"> </w:t>
      </w:r>
      <w:proofErr w:type="spellStart"/>
      <w:r w:rsidRPr="00D4506B">
        <w:rPr>
          <w:color w:val="333333"/>
          <w:sz w:val="28"/>
          <w:szCs w:val="28"/>
        </w:rPr>
        <w:t>максимально</w:t>
      </w:r>
      <w:proofErr w:type="spellEnd"/>
      <w:r w:rsidRPr="00D4506B">
        <w:rPr>
          <w:color w:val="333333"/>
          <w:sz w:val="28"/>
          <w:szCs w:val="28"/>
        </w:rPr>
        <w:t xml:space="preserve"> </w:t>
      </w:r>
      <w:proofErr w:type="spellStart"/>
      <w:r w:rsidRPr="00D4506B">
        <w:rPr>
          <w:color w:val="333333"/>
          <w:sz w:val="28"/>
          <w:szCs w:val="28"/>
        </w:rPr>
        <w:t>приближено</w:t>
      </w:r>
      <w:proofErr w:type="spellEnd"/>
      <w:r w:rsidRPr="00D4506B">
        <w:rPr>
          <w:color w:val="333333"/>
          <w:sz w:val="28"/>
          <w:szCs w:val="28"/>
        </w:rPr>
        <w:t xml:space="preserve"> к </w:t>
      </w:r>
      <w:proofErr w:type="spellStart"/>
      <w:r w:rsidRPr="00D4506B">
        <w:rPr>
          <w:color w:val="333333"/>
          <w:sz w:val="28"/>
          <w:szCs w:val="28"/>
        </w:rPr>
        <w:t>натуральному</w:t>
      </w:r>
      <w:proofErr w:type="spellEnd"/>
      <w:r w:rsidRPr="00D4506B">
        <w:rPr>
          <w:color w:val="333333"/>
          <w:sz w:val="28"/>
          <w:szCs w:val="28"/>
        </w:rPr>
        <w:t>.</w:t>
      </w:r>
    </w:p>
    <w:p w:rsidR="00A002F3" w:rsidRPr="00A002F3" w:rsidRDefault="00A002F3" w:rsidP="007E5387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00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Физическая нагрузка при </w:t>
      </w:r>
      <w:proofErr w:type="spellStart"/>
      <w:r w:rsidRPr="00A00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гестационном</w:t>
      </w:r>
      <w:proofErr w:type="spellEnd"/>
      <w:r w:rsidRPr="00A002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диабете беременных</w:t>
      </w:r>
    </w:p>
    <w:p w:rsidR="00F20381" w:rsidRDefault="00A002F3" w:rsidP="007E5387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002F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Физические упражнения весьма полезны для беременных, так как, помимо поддержки мышечного тонуса и сохранения бодрого самочувствия, они улучшают действие инсулина и препятствуют </w:t>
      </w:r>
      <w:r w:rsidR="00686AB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повышению уровня глюкозы крови</w:t>
      </w:r>
      <w:r w:rsidRPr="00A002F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Естественно, что физическая нагрузка для беременных должна быть умеренной и складываться из пешей ходьбы, гимнастики, водных упражнений. Важно регулировать количество нагрузок, исходя из </w:t>
      </w:r>
      <w:r w:rsidR="00686AB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общего самочувствия и после консультации акушер-гинеколога</w:t>
      </w:r>
      <w:r w:rsidR="000A77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F1160" w:rsidRPr="00F20381" w:rsidRDefault="002F1160" w:rsidP="007E5387">
      <w:pPr>
        <w:shd w:val="clear" w:color="auto" w:fill="FFFFFF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F1160">
        <w:rPr>
          <w:rFonts w:ascii="Times New Roman" w:eastAsia="Times New Roman" w:hAnsi="Times New Roman" w:cs="Times New Roman"/>
          <w:sz w:val="28"/>
          <w:szCs w:val="28"/>
          <w:lang w:val="ru-RU"/>
        </w:rPr>
        <w:t>Если ограничиться умеренными нагрузками и правильным питанием не удалось, врач назначает инсулин, он является абсолютно безвредным для плода и способен удерживать уровень глюкозы в норме.</w:t>
      </w:r>
    </w:p>
    <w:p w:rsidR="006E66FC" w:rsidRPr="000A7767" w:rsidRDefault="00A002F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0A77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 </w:t>
      </w:r>
      <w:r w:rsidRPr="000A77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При соблюдении всех рекомендаций акушера – гинеколога и эндокринолога, прогноз для матери и плода благоприятный.</w:t>
      </w:r>
    </w:p>
    <w:p w:rsidR="00A002F3" w:rsidRPr="00A002F3" w:rsidRDefault="007E5387" w:rsidP="007E5387">
      <w:pPr>
        <w:jc w:val="right"/>
        <w:rPr>
          <w:lang w:val="ru-RU"/>
        </w:rPr>
      </w:pPr>
      <w:r>
        <w:rPr>
          <w:lang w:val="ru-RU"/>
        </w:rPr>
        <w:t xml:space="preserve">Врач-эндокринолог </w:t>
      </w:r>
      <w:proofErr w:type="spellStart"/>
      <w:r>
        <w:rPr>
          <w:lang w:val="ru-RU"/>
        </w:rPr>
        <w:t>Сидорук</w:t>
      </w:r>
      <w:proofErr w:type="spellEnd"/>
      <w:r>
        <w:rPr>
          <w:lang w:val="ru-RU"/>
        </w:rPr>
        <w:t xml:space="preserve"> Ирина Александровна</w:t>
      </w:r>
    </w:p>
    <w:sectPr w:rsidR="00A002F3" w:rsidRPr="00A002F3" w:rsidSect="007E5387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098C"/>
    <w:multiLevelType w:val="multilevel"/>
    <w:tmpl w:val="F8A4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B36A8"/>
    <w:multiLevelType w:val="multilevel"/>
    <w:tmpl w:val="3450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16BB2"/>
    <w:multiLevelType w:val="multilevel"/>
    <w:tmpl w:val="C668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86692"/>
    <w:multiLevelType w:val="multilevel"/>
    <w:tmpl w:val="94EA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717BF"/>
    <w:multiLevelType w:val="multilevel"/>
    <w:tmpl w:val="7E18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9A"/>
    <w:rsid w:val="000A7767"/>
    <w:rsid w:val="00115AD8"/>
    <w:rsid w:val="00131811"/>
    <w:rsid w:val="002F1160"/>
    <w:rsid w:val="0039639A"/>
    <w:rsid w:val="004468C4"/>
    <w:rsid w:val="004D1571"/>
    <w:rsid w:val="00686AB3"/>
    <w:rsid w:val="006B42E9"/>
    <w:rsid w:val="006E66FC"/>
    <w:rsid w:val="007E5387"/>
    <w:rsid w:val="00834DCE"/>
    <w:rsid w:val="00910DF8"/>
    <w:rsid w:val="009E3A9F"/>
    <w:rsid w:val="00A002F3"/>
    <w:rsid w:val="00A610CA"/>
    <w:rsid w:val="00BD278E"/>
    <w:rsid w:val="00C14AE5"/>
    <w:rsid w:val="00D4506B"/>
    <w:rsid w:val="00D94880"/>
    <w:rsid w:val="00DD3C32"/>
    <w:rsid w:val="00DD6F65"/>
    <w:rsid w:val="00F20381"/>
    <w:rsid w:val="00F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2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14AE5"/>
    <w:rPr>
      <w:i/>
      <w:iCs/>
    </w:rPr>
  </w:style>
  <w:style w:type="character" w:styleId="a5">
    <w:name w:val="Strong"/>
    <w:basedOn w:val="a0"/>
    <w:uiPriority w:val="22"/>
    <w:qFormat/>
    <w:rsid w:val="00C14AE5"/>
    <w:rPr>
      <w:b/>
      <w:bCs/>
    </w:rPr>
  </w:style>
  <w:style w:type="character" w:styleId="a6">
    <w:name w:val="Hyperlink"/>
    <w:basedOn w:val="a0"/>
    <w:uiPriority w:val="99"/>
    <w:semiHidden/>
    <w:unhideWhenUsed/>
    <w:rsid w:val="00D450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002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A002F3"/>
    <w:pPr>
      <w:ind w:left="720"/>
      <w:contextualSpacing/>
    </w:pPr>
  </w:style>
  <w:style w:type="paragraph" w:customStyle="1" w:styleId="table10">
    <w:name w:val="table10"/>
    <w:basedOn w:val="a"/>
    <w:rsid w:val="00BD278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BD278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2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14AE5"/>
    <w:rPr>
      <w:i/>
      <w:iCs/>
    </w:rPr>
  </w:style>
  <w:style w:type="character" w:styleId="a5">
    <w:name w:val="Strong"/>
    <w:basedOn w:val="a0"/>
    <w:uiPriority w:val="22"/>
    <w:qFormat/>
    <w:rsid w:val="00C14AE5"/>
    <w:rPr>
      <w:b/>
      <w:bCs/>
    </w:rPr>
  </w:style>
  <w:style w:type="character" w:styleId="a6">
    <w:name w:val="Hyperlink"/>
    <w:basedOn w:val="a0"/>
    <w:uiPriority w:val="99"/>
    <w:semiHidden/>
    <w:unhideWhenUsed/>
    <w:rsid w:val="00D450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002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A002F3"/>
    <w:pPr>
      <w:ind w:left="720"/>
      <w:contextualSpacing/>
    </w:pPr>
  </w:style>
  <w:style w:type="paragraph" w:customStyle="1" w:styleId="table10">
    <w:name w:val="table10"/>
    <w:basedOn w:val="a"/>
    <w:rsid w:val="00BD278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BD278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zdorov.ru/tvtravnik_ogyrci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yzdorov.ru/tvtravnik_injir.php" TargetMode="External"/><Relationship Id="rId12" Type="http://schemas.openxmlformats.org/officeDocument/2006/relationships/hyperlink" Target="http://www.ayzdorov.ru/tvtravnik_salat_posevnoii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yzdorov.ru/tvtravnik_vinograd_kyltyrnii.php" TargetMode="External"/><Relationship Id="rId11" Type="http://schemas.openxmlformats.org/officeDocument/2006/relationships/hyperlink" Target="http://www.ayzdorov.ru/tvtravnik_fasol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yzdorov.ru/tvtravnik_seldereii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yzdorov.ru/tvtravnik_kapysta_belokachannaya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Валеолог ЗОЖ</cp:lastModifiedBy>
  <cp:revision>5</cp:revision>
  <dcterms:created xsi:type="dcterms:W3CDTF">2023-02-28T21:40:00Z</dcterms:created>
  <dcterms:modified xsi:type="dcterms:W3CDTF">2023-03-02T12:03:00Z</dcterms:modified>
</cp:coreProperties>
</file>